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2"/>
        <w:spacing w:before="44" w:line="22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2"/>
        </w:rPr>
        <w:t>绝密</w:t>
      </w:r>
      <w:r>
        <w:rPr>
          <w:rFonts w:ascii="SimHei" w:hAnsi="SimHei" w:eastAsia="SimHei" w:cs="SimHei"/>
          <w:sz w:val="22"/>
          <w:szCs w:val="22"/>
          <w:spacing w:val="3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-12"/>
        </w:rPr>
        <w:t>★考试结束前</w:t>
      </w:r>
    </w:p>
    <w:p>
      <w:pPr>
        <w:ind w:left="2079"/>
        <w:spacing w:before="115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2022年10月高等教育自学考试</w:t>
      </w:r>
    </w:p>
    <w:p>
      <w:pPr>
        <w:ind w:left="2365"/>
        <w:spacing w:before="86" w:line="548" w:lineRule="exact"/>
        <w:rPr>
          <w:rFonts w:ascii="SimHei" w:hAnsi="SimHei" w:eastAsia="SimHei" w:cs="SimHei"/>
          <w:sz w:val="41"/>
          <w:szCs w:val="41"/>
        </w:rPr>
      </w:pPr>
      <w:r>
        <w:rPr>
          <w:rFonts w:ascii="SimHei" w:hAnsi="SimHei" w:eastAsia="SimHei" w:cs="SimHei"/>
          <w:sz w:val="41"/>
          <w:szCs w:val="41"/>
          <w:b/>
          <w:bCs/>
          <w:spacing w:val="-2"/>
          <w:position w:val="8"/>
        </w:rPr>
        <w:t>计算机网络技术试题</w:t>
      </w:r>
    </w:p>
    <w:p>
      <w:pPr>
        <w:ind w:left="3263"/>
        <w:spacing w:before="1" w:line="220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13"/>
        </w:rPr>
        <w:t>课程代码：02141</w:t>
      </w:r>
    </w:p>
    <w:p>
      <w:pPr>
        <w:ind w:left="399"/>
        <w:spacing w:before="269" w:line="22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12"/>
        </w:rPr>
        <w:t>1.请考生按规定用笔将所有试题的答案涂、写在答题纸</w:t>
      </w:r>
      <w:r>
        <w:rPr>
          <w:rFonts w:ascii="SimHei" w:hAnsi="SimHei" w:eastAsia="SimHei" w:cs="SimHei"/>
          <w:sz w:val="22"/>
          <w:szCs w:val="22"/>
          <w:spacing w:val="-13"/>
        </w:rPr>
        <w:t>上。</w:t>
      </w:r>
    </w:p>
    <w:p>
      <w:pPr>
        <w:ind w:left="29" w:right="62" w:firstLine="369"/>
        <w:spacing w:before="97" w:line="27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17"/>
        </w:rPr>
        <w:t>2.</w:t>
      </w:r>
      <w:r>
        <w:rPr>
          <w:rFonts w:ascii="SimHei" w:hAnsi="SimHei" w:eastAsia="SimHei" w:cs="SimHei"/>
          <w:sz w:val="22"/>
          <w:szCs w:val="22"/>
          <w:spacing w:val="-64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-17"/>
        </w:rPr>
        <w:t>答题前，考生务必将自己的考试课程名称、姓名、准考证号用黑色字迹的签字笔或钢笔</w:t>
      </w:r>
      <w:r>
        <w:rPr>
          <w:rFonts w:ascii="SimHei" w:hAnsi="SimHei" w:eastAsia="SimHei" w:cs="SimHei"/>
          <w:sz w:val="22"/>
          <w:szCs w:val="22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-13"/>
        </w:rPr>
        <w:t>填写在答题纸规定的位置上。</w:t>
      </w:r>
    </w:p>
    <w:p>
      <w:pPr>
        <w:ind w:left="3533"/>
        <w:spacing w:before="241" w:line="222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1"/>
        </w:rPr>
        <w:t>选择题部分</w:t>
      </w:r>
    </w:p>
    <w:p>
      <w:pPr>
        <w:ind w:left="29"/>
        <w:spacing w:before="268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17"/>
        </w:rPr>
        <w:t>注意事项：</w:t>
      </w:r>
    </w:p>
    <w:p>
      <w:pPr>
        <w:ind w:left="29" w:firstLine="499"/>
        <w:spacing w:before="88" w:line="26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2"/>
        </w:rPr>
        <w:t>每小题选出答案后，用2B铅笔把答题纸上对应题目的答案</w:t>
      </w:r>
      <w:r>
        <w:rPr>
          <w:rFonts w:ascii="SimSun" w:hAnsi="SimSun" w:eastAsia="SimSun" w:cs="SimSun"/>
          <w:sz w:val="22"/>
          <w:szCs w:val="22"/>
          <w:spacing w:val="-13"/>
        </w:rPr>
        <w:t>标号涂黑。如需改动，用橡皮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6"/>
        </w:rPr>
        <w:t>擦干净后，再选涂其他答案标号。不能答在试题卷上。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before="72" w:line="213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1"/>
        </w:rPr>
        <w:t>一、单项选择题：本大题共10小题，每小题2分，共20分。在每小题列出的备选项中</w:t>
      </w:r>
    </w:p>
    <w:p>
      <w:pPr>
        <w:ind w:left="402"/>
        <w:spacing w:before="33" w:line="213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2"/>
        </w:rPr>
        <w:t>只有一项是最符合题目要求的，请将其选出。</w:t>
      </w:r>
    </w:p>
    <w:p>
      <w:pPr>
        <w:ind w:left="99"/>
        <w:spacing w:before="14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</w:rPr>
        <w:t>1.</w:t>
      </w:r>
      <w:r>
        <w:rPr>
          <w:rFonts w:ascii="SimSun" w:hAnsi="SimSun" w:eastAsia="SimSun" w:cs="SimSun"/>
          <w:sz w:val="22"/>
          <w:szCs w:val="22"/>
          <w:spacing w:val="-24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码元速率的单位是</w:t>
      </w:r>
    </w:p>
    <w:p>
      <w:pPr>
        <w:ind w:left="379"/>
        <w:spacing w:before="192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Bit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Baud</w:t>
      </w:r>
    </w:p>
    <w:p>
      <w:pPr>
        <w:ind w:left="379"/>
        <w:spacing w:before="188" w:line="188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Byte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Word</w:t>
      </w:r>
    </w:p>
    <w:p>
      <w:pPr>
        <w:ind w:left="29"/>
        <w:spacing w:before="177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7"/>
        </w:rPr>
        <w:t>2.</w:t>
      </w:r>
      <w:r>
        <w:rPr>
          <w:rFonts w:ascii="SimSun" w:hAnsi="SimSun" w:eastAsia="SimSun" w:cs="SimSun"/>
          <w:sz w:val="22"/>
          <w:szCs w:val="22"/>
        </w:rPr>
        <w:t>OSI</w:t>
      </w:r>
      <w:r>
        <w:rPr>
          <w:rFonts w:ascii="SimSun" w:hAnsi="SimSun" w:eastAsia="SimSun" w:cs="SimSun"/>
          <w:sz w:val="22"/>
          <w:szCs w:val="22"/>
          <w:spacing w:val="7"/>
        </w:rPr>
        <w:t>/</w:t>
      </w:r>
      <w:r>
        <w:rPr>
          <w:rFonts w:ascii="SimSun" w:hAnsi="SimSun" w:eastAsia="SimSun" w:cs="SimSun"/>
          <w:sz w:val="22"/>
          <w:szCs w:val="22"/>
        </w:rPr>
        <w:t>RM</w:t>
      </w:r>
      <w:r>
        <w:rPr>
          <w:rFonts w:ascii="SimSun" w:hAnsi="SimSun" w:eastAsia="SimSun" w:cs="SimSun"/>
          <w:sz w:val="22"/>
          <w:szCs w:val="22"/>
          <w:spacing w:val="7"/>
        </w:rPr>
        <w:t>中，各层的实体之间传递的比特组称为</w:t>
      </w:r>
    </w:p>
    <w:p>
      <w:pPr>
        <w:spacing w:line="130" w:lineRule="exact"/>
        <w:rPr/>
      </w:pPr>
      <w:r/>
    </w:p>
    <w:tbl>
      <w:tblPr>
        <w:tblStyle w:val="2"/>
        <w:tblW w:w="5209" w:type="dxa"/>
        <w:tblInd w:w="39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506"/>
        <w:gridCol w:w="2703"/>
      </w:tblGrid>
      <w:tr>
        <w:trPr>
          <w:trHeight w:val="309" w:hRule="atLeast"/>
        </w:trPr>
        <w:tc>
          <w:tcPr>
            <w:tcW w:w="2506" w:type="dxa"/>
            <w:vAlign w:val="top"/>
          </w:tcPr>
          <w:p>
            <w:pPr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A.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数据单元</w:t>
            </w:r>
          </w:p>
        </w:tc>
        <w:tc>
          <w:tcPr>
            <w:tcW w:w="2703" w:type="dxa"/>
            <w:vAlign w:val="top"/>
          </w:tcPr>
          <w:p>
            <w:pPr>
              <w:ind w:left="1303"/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>B.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接口</w:t>
            </w:r>
          </w:p>
        </w:tc>
      </w:tr>
      <w:tr>
        <w:trPr>
          <w:trHeight w:val="310" w:hRule="atLeast"/>
        </w:trPr>
        <w:tc>
          <w:tcPr>
            <w:tcW w:w="2506" w:type="dxa"/>
            <w:vAlign w:val="top"/>
          </w:tcPr>
          <w:p>
            <w:pPr>
              <w:spacing w:before="90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C.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服务原语</w:t>
            </w:r>
          </w:p>
        </w:tc>
        <w:tc>
          <w:tcPr>
            <w:tcW w:w="2703" w:type="dxa"/>
            <w:vAlign w:val="top"/>
          </w:tcPr>
          <w:p>
            <w:pPr>
              <w:spacing w:before="90" w:line="193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服务访问点</w:t>
            </w:r>
          </w:p>
        </w:tc>
      </w:tr>
    </w:tbl>
    <w:p>
      <w:pPr>
        <w:ind w:left="29"/>
        <w:spacing w:before="20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7"/>
        </w:rPr>
        <w:t>3.</w:t>
      </w:r>
      <w:r>
        <w:rPr>
          <w:rFonts w:ascii="SimSun" w:hAnsi="SimSun" w:eastAsia="SimSun" w:cs="SimSun"/>
          <w:sz w:val="22"/>
          <w:szCs w:val="22"/>
        </w:rPr>
        <w:t>OSI</w:t>
      </w:r>
      <w:r>
        <w:rPr>
          <w:rFonts w:ascii="SimSun" w:hAnsi="SimSun" w:eastAsia="SimSun" w:cs="SimSun"/>
          <w:sz w:val="22"/>
          <w:szCs w:val="22"/>
          <w:spacing w:val="7"/>
        </w:rPr>
        <w:t>/</w:t>
      </w:r>
      <w:r>
        <w:rPr>
          <w:rFonts w:ascii="SimSun" w:hAnsi="SimSun" w:eastAsia="SimSun" w:cs="SimSun"/>
          <w:sz w:val="22"/>
          <w:szCs w:val="22"/>
        </w:rPr>
        <w:t>RM</w:t>
      </w:r>
      <w:r>
        <w:rPr>
          <w:rFonts w:ascii="SimSun" w:hAnsi="SimSun" w:eastAsia="SimSun" w:cs="SimSun"/>
          <w:sz w:val="22"/>
          <w:szCs w:val="22"/>
          <w:spacing w:val="7"/>
        </w:rPr>
        <w:t>的物理层、数据链路层和网络层称为</w:t>
      </w:r>
    </w:p>
    <w:p>
      <w:pPr>
        <w:spacing w:line="139" w:lineRule="exact"/>
        <w:rPr/>
      </w:pPr>
      <w:r/>
    </w:p>
    <w:tbl>
      <w:tblPr>
        <w:tblStyle w:val="2"/>
        <w:tblW w:w="5230" w:type="dxa"/>
        <w:tblInd w:w="39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701"/>
        <w:gridCol w:w="2529"/>
      </w:tblGrid>
      <w:tr>
        <w:trPr>
          <w:trHeight w:val="309" w:hRule="atLeast"/>
        </w:trPr>
        <w:tc>
          <w:tcPr>
            <w:tcW w:w="2701" w:type="dxa"/>
            <w:vAlign w:val="top"/>
          </w:tcPr>
          <w:p>
            <w:pPr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A.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端到端层</w:t>
            </w:r>
          </w:p>
        </w:tc>
        <w:tc>
          <w:tcPr>
            <w:tcW w:w="2529" w:type="dxa"/>
            <w:vAlign w:val="top"/>
          </w:tcPr>
          <w:p>
            <w:pPr>
              <w:ind w:right="19"/>
              <w:spacing w:line="21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B.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结点到端层</w:t>
            </w:r>
          </w:p>
        </w:tc>
      </w:tr>
      <w:tr>
        <w:trPr>
          <w:trHeight w:val="310" w:hRule="atLeast"/>
        </w:trPr>
        <w:tc>
          <w:tcPr>
            <w:tcW w:w="2701" w:type="dxa"/>
            <w:vAlign w:val="top"/>
          </w:tcPr>
          <w:p>
            <w:pPr>
              <w:spacing w:before="91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7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</w:rPr>
              <w:t>结点到结点层</w:t>
            </w:r>
          </w:p>
        </w:tc>
        <w:tc>
          <w:tcPr>
            <w:tcW w:w="2529" w:type="dxa"/>
            <w:vAlign w:val="top"/>
          </w:tcPr>
          <w:p>
            <w:pPr>
              <w:spacing w:before="91" w:line="192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9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中间系统层</w:t>
            </w:r>
          </w:p>
        </w:tc>
      </w:tr>
    </w:tbl>
    <w:p>
      <w:pPr>
        <w:ind w:left="29"/>
        <w:spacing w:before="18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5"/>
        </w:rPr>
        <w:t>4.</w:t>
      </w:r>
      <w:r>
        <w:rPr>
          <w:rFonts w:ascii="SimSun" w:hAnsi="SimSun" w:eastAsia="SimSun" w:cs="SimSun"/>
          <w:sz w:val="22"/>
          <w:szCs w:val="22"/>
        </w:rPr>
        <w:t>TCP</w:t>
      </w:r>
      <w:r>
        <w:rPr>
          <w:rFonts w:ascii="SimSun" w:hAnsi="SimSun" w:eastAsia="SimSun" w:cs="SimSun"/>
          <w:sz w:val="22"/>
          <w:szCs w:val="22"/>
          <w:spacing w:val="15"/>
        </w:rPr>
        <w:t>首部结构中的窗口字段共16位，用于实现</w:t>
      </w:r>
      <w:r>
        <w:rPr>
          <w:rFonts w:ascii="SimSun" w:hAnsi="SimSun" w:eastAsia="SimSun" w:cs="SimSun"/>
          <w:sz w:val="22"/>
          <w:szCs w:val="22"/>
        </w:rPr>
        <w:t>TCP</w:t>
      </w:r>
      <w:r>
        <w:rPr>
          <w:rFonts w:ascii="SimSun" w:hAnsi="SimSun" w:eastAsia="SimSun" w:cs="SimSun"/>
          <w:sz w:val="22"/>
          <w:szCs w:val="22"/>
          <w:spacing w:val="15"/>
        </w:rPr>
        <w:t>的</w:t>
      </w:r>
    </w:p>
    <w:p>
      <w:pPr>
        <w:spacing w:line="130" w:lineRule="exact"/>
        <w:rPr/>
      </w:pPr>
      <w:r/>
    </w:p>
    <w:tbl>
      <w:tblPr>
        <w:tblStyle w:val="2"/>
        <w:tblW w:w="5000" w:type="dxa"/>
        <w:tblInd w:w="39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505"/>
        <w:gridCol w:w="2495"/>
      </w:tblGrid>
      <w:tr>
        <w:trPr>
          <w:trHeight w:val="329" w:hRule="atLeast"/>
        </w:trPr>
        <w:tc>
          <w:tcPr>
            <w:tcW w:w="2505" w:type="dxa"/>
            <w:vAlign w:val="top"/>
          </w:tcPr>
          <w:p>
            <w:pPr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A.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5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连接控制</w:t>
            </w:r>
          </w:p>
        </w:tc>
        <w:tc>
          <w:tcPr>
            <w:tcW w:w="2495" w:type="dxa"/>
            <w:vAlign w:val="top"/>
          </w:tcPr>
          <w:p>
            <w:pPr>
              <w:spacing w:before="19" w:line="229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  <w:position w:val="-1"/>
              </w:rPr>
              <w:t>B.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  <w:position w:val="-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  <w:position w:val="-1"/>
              </w:rPr>
              <w:t>流量控制</w:t>
            </w:r>
          </w:p>
        </w:tc>
      </w:tr>
      <w:tr>
        <w:trPr>
          <w:trHeight w:val="309" w:hRule="atLeast"/>
        </w:trPr>
        <w:tc>
          <w:tcPr>
            <w:tcW w:w="2505" w:type="dxa"/>
            <w:vAlign w:val="top"/>
          </w:tcPr>
          <w:p>
            <w:pPr>
              <w:spacing w:before="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C.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5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数据传输</w:t>
            </w:r>
          </w:p>
        </w:tc>
        <w:tc>
          <w:tcPr>
            <w:tcW w:w="2495" w:type="dxa"/>
            <w:vAlign w:val="top"/>
          </w:tcPr>
          <w:p>
            <w:pPr>
              <w:ind w:right="11"/>
              <w:spacing w:before="89" w:line="193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4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</w:rPr>
              <w:t>差错控制</w:t>
            </w:r>
          </w:p>
        </w:tc>
      </w:tr>
    </w:tbl>
    <w:p>
      <w:pPr>
        <w:ind w:left="29"/>
        <w:spacing w:before="18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</w:rPr>
        <w:t>5.</w:t>
      </w:r>
      <w:r>
        <w:rPr>
          <w:rFonts w:ascii="SimSun" w:hAnsi="SimSun" w:eastAsia="SimSun" w:cs="SimSun"/>
          <w:sz w:val="22"/>
          <w:szCs w:val="22"/>
          <w:spacing w:val="-5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在计算机内部，数据加工、处理和传送的形式都是</w:t>
      </w:r>
    </w:p>
    <w:p>
      <w:pPr>
        <w:spacing w:line="130" w:lineRule="exact"/>
        <w:rPr/>
      </w:pPr>
      <w:r/>
    </w:p>
    <w:tbl>
      <w:tblPr>
        <w:tblStyle w:val="2"/>
        <w:tblW w:w="5200" w:type="dxa"/>
        <w:tblInd w:w="39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505"/>
        <w:gridCol w:w="2695"/>
      </w:tblGrid>
      <w:tr>
        <w:trPr>
          <w:trHeight w:val="330" w:hRule="atLeast"/>
        </w:trPr>
        <w:tc>
          <w:tcPr>
            <w:tcW w:w="2505" w:type="dxa"/>
            <w:vAlign w:val="top"/>
          </w:tcPr>
          <w:p>
            <w:pPr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A.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5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二进制码</w:t>
            </w:r>
          </w:p>
        </w:tc>
        <w:tc>
          <w:tcPr>
            <w:tcW w:w="2695" w:type="dxa"/>
            <w:vAlign w:val="top"/>
          </w:tcPr>
          <w:p>
            <w:pPr>
              <w:ind w:left="1304"/>
              <w:spacing w:before="2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  <w:position w:val="-1"/>
              </w:rPr>
              <w:t>B.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8"/>
                <w:position w:val="-1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  <w:position w:val="-1"/>
              </w:rPr>
              <w:t>八进制码</w:t>
            </w:r>
          </w:p>
        </w:tc>
      </w:tr>
      <w:tr>
        <w:trPr>
          <w:trHeight w:val="309" w:hRule="atLeast"/>
        </w:trPr>
        <w:tc>
          <w:tcPr>
            <w:tcW w:w="2505" w:type="dxa"/>
            <w:vAlign w:val="top"/>
          </w:tcPr>
          <w:p>
            <w:pPr>
              <w:spacing w:before="90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C.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十进制码</w:t>
            </w:r>
          </w:p>
        </w:tc>
        <w:tc>
          <w:tcPr>
            <w:tcW w:w="2695" w:type="dxa"/>
            <w:vAlign w:val="top"/>
          </w:tcPr>
          <w:p>
            <w:pPr>
              <w:spacing w:before="90" w:line="192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十六进制码</w:t>
            </w:r>
          </w:p>
        </w:tc>
      </w:tr>
    </w:tbl>
    <w:p>
      <w:pPr>
        <w:spacing w:line="314" w:lineRule="auto"/>
        <w:rPr>
          <w:rFonts w:ascii="Arial"/>
          <w:sz w:val="21"/>
        </w:rPr>
      </w:pPr>
      <w:r/>
    </w:p>
    <w:p>
      <w:pPr>
        <w:ind w:left="1539"/>
        <w:spacing w:before="7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9"/>
        </w:rPr>
        <w:t>浙02141#计算机网络技术试题第1页(共4页)</w:t>
      </w:r>
    </w:p>
    <w:p>
      <w:pPr>
        <w:sectPr>
          <w:pgSz w:w="9550" w:h="14500"/>
          <w:pgMar w:top="839" w:right="260" w:bottom="0" w:left="880" w:header="0" w:footer="0" w:gutter="0"/>
        </w:sectPr>
        <w:rPr/>
      </w:pPr>
    </w:p>
    <w:p>
      <w:pPr>
        <w:ind w:left="109"/>
        <w:spacing w:before="4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6.</w:t>
      </w:r>
      <w:r>
        <w:rPr>
          <w:rFonts w:ascii="SimSun" w:hAnsi="SimSun" w:eastAsia="SimSun" w:cs="SimSun"/>
          <w:sz w:val="22"/>
          <w:szCs w:val="22"/>
          <w:spacing w:val="24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以太网交换机的交换方式主要有直接交换和</w:t>
      </w:r>
    </w:p>
    <w:p>
      <w:pPr>
        <w:ind w:left="439"/>
        <w:spacing w:before="12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7"/>
        </w:rPr>
        <w:t>间接交换</w:t>
      </w:r>
      <w:r>
        <w:rPr>
          <w:rFonts w:ascii="SimSun" w:hAnsi="SimSun" w:eastAsia="SimSun" w:cs="SimSun"/>
          <w:sz w:val="22"/>
          <w:szCs w:val="22"/>
          <w:spacing w:val="4"/>
        </w:rPr>
        <w:t xml:space="preserve">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w w:val="10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7"/>
        </w:rPr>
        <w:t>检测控制交换</w:t>
      </w:r>
    </w:p>
    <w:p>
      <w:pPr>
        <w:ind w:left="439"/>
        <w:spacing w:before="109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5"/>
          <w:position w:val="1"/>
        </w:rPr>
        <w:t>分段交换</w:t>
      </w:r>
      <w:r>
        <w:rPr>
          <w:rFonts w:ascii="SimSun" w:hAnsi="SimSun" w:eastAsia="SimSun" w:cs="SimSun"/>
          <w:sz w:val="22"/>
          <w:szCs w:val="22"/>
          <w:spacing w:val="3"/>
          <w:position w:val="1"/>
        </w:rPr>
        <w:t xml:space="preserve">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11"/>
          <w:position w:val="-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5"/>
          <w:position w:val="-1"/>
        </w:rPr>
        <w:t>存储转发交换</w:t>
      </w:r>
    </w:p>
    <w:p>
      <w:pPr>
        <w:ind w:left="109"/>
        <w:spacing w:before="92" w:line="223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5"/>
        </w:rPr>
        <w:t>7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IP</w:t>
      </w:r>
      <w:r>
        <w:rPr>
          <w:rFonts w:ascii="SimSun" w:hAnsi="SimSun" w:eastAsia="SimSun" w:cs="SimSun"/>
          <w:sz w:val="22"/>
          <w:szCs w:val="22"/>
          <w:spacing w:val="5"/>
        </w:rPr>
        <w:t>是</w:t>
      </w:r>
    </w:p>
    <w:p>
      <w:pPr>
        <w:ind w:left="439"/>
        <w:spacing w:before="11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24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9"/>
        </w:rPr>
        <w:t>面向连接、可靠的分组传输协议</w:t>
      </w:r>
    </w:p>
    <w:p>
      <w:pPr>
        <w:ind w:left="439"/>
        <w:spacing w:before="11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26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8"/>
        </w:rPr>
        <w:t>面向连接、不可靠的分组传输协议</w:t>
      </w:r>
    </w:p>
    <w:p>
      <w:pPr>
        <w:ind w:left="439"/>
        <w:spacing w:before="11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25"/>
          <w:w w:val="10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8"/>
        </w:rPr>
        <w:t>面向无连接、可靠的分组传输协议</w:t>
      </w:r>
    </w:p>
    <w:p>
      <w:pPr>
        <w:ind w:left="439"/>
        <w:spacing w:before="11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7"/>
        </w:rPr>
        <w:t>面向无连接、不可靠的分组传输协议</w:t>
      </w:r>
    </w:p>
    <w:p>
      <w:pPr>
        <w:ind w:left="439" w:right="1035" w:hanging="330"/>
        <w:spacing w:before="140" w:line="26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</w:rPr>
        <w:t>8.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8"/>
        </w:rPr>
        <w:t>从功能结构的角度看，路由器包括输入端口、输出端口、路由处理器和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1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w w:val="101"/>
          <w:position w:val="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  <w:position w:val="1"/>
        </w:rPr>
        <w:t>路由控制</w:t>
      </w:r>
      <w:r>
        <w:rPr>
          <w:rFonts w:ascii="SimSun" w:hAnsi="SimSun" w:eastAsia="SimSun" w:cs="SimSun"/>
          <w:sz w:val="22"/>
          <w:szCs w:val="22"/>
          <w:spacing w:val="2"/>
          <w:position w:val="1"/>
        </w:rPr>
        <w:t xml:space="preserve">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-2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-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  <w:position w:val="-2"/>
        </w:rPr>
        <w:t>接口</w:t>
      </w:r>
    </w:p>
    <w:p>
      <w:pPr>
        <w:ind w:left="439"/>
        <w:spacing w:before="97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1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2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1"/>
        </w:rPr>
        <w:t>交换结构</w:t>
      </w:r>
      <w:r>
        <w:rPr>
          <w:rFonts w:ascii="SimSun" w:hAnsi="SimSun" w:eastAsia="SimSun" w:cs="SimSun"/>
          <w:sz w:val="22"/>
          <w:szCs w:val="22"/>
          <w:spacing w:val="3"/>
        </w:rPr>
        <w:t xml:space="preserve">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>A/D</w:t>
      </w:r>
      <w:r>
        <w:rPr>
          <w:rFonts w:ascii="SimSun" w:hAnsi="SimSun" w:eastAsia="SimSun" w:cs="SimSun"/>
          <w:sz w:val="22"/>
          <w:szCs w:val="22"/>
          <w:spacing w:val="1"/>
        </w:rPr>
        <w:t>转换</w:t>
      </w:r>
    </w:p>
    <w:p>
      <w:pPr>
        <w:ind w:left="109"/>
        <w:spacing w:before="107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</w:rPr>
        <w:t>9.</w:t>
      </w:r>
      <w:r>
        <w:rPr>
          <w:rFonts w:ascii="SimSun" w:hAnsi="SimSun" w:eastAsia="SimSun" w:cs="SimSun"/>
          <w:sz w:val="22"/>
          <w:szCs w:val="22"/>
          <w:spacing w:val="24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8"/>
        </w:rPr>
        <w:t>浏览器/服务器模式又可以描述为</w:t>
      </w:r>
    </w:p>
    <w:p>
      <w:pPr>
        <w:ind w:left="439"/>
        <w:spacing w:before="119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7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>C/S</w:t>
      </w:r>
      <w:r>
        <w:rPr>
          <w:rFonts w:ascii="SimSun" w:hAnsi="SimSun" w:eastAsia="SimSun" w:cs="SimSun"/>
          <w:sz w:val="22"/>
          <w:szCs w:val="22"/>
          <w:spacing w:val="7"/>
        </w:rPr>
        <w:t>模式</w:t>
      </w:r>
      <w:r>
        <w:rPr>
          <w:rFonts w:ascii="SimSun" w:hAnsi="SimSun" w:eastAsia="SimSun" w:cs="SimSun"/>
          <w:sz w:val="22"/>
          <w:szCs w:val="22"/>
        </w:rPr>
        <w:t xml:space="preserve">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>B/S</w:t>
      </w:r>
      <w:r>
        <w:rPr>
          <w:rFonts w:ascii="SimSun" w:hAnsi="SimSun" w:eastAsia="SimSun" w:cs="SimSun"/>
          <w:sz w:val="22"/>
          <w:szCs w:val="22"/>
          <w:spacing w:val="7"/>
        </w:rPr>
        <w:t>模式</w:t>
      </w:r>
    </w:p>
    <w:p>
      <w:pPr>
        <w:ind w:left="439"/>
        <w:spacing w:before="9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position w:val="1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18"/>
          <w:position w:val="1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position w:val="1"/>
        </w:rPr>
        <w:t>P2P</w:t>
      </w:r>
      <w:r>
        <w:rPr>
          <w:rFonts w:ascii="SimSun" w:hAnsi="SimSun" w:eastAsia="SimSun" w:cs="SimSun"/>
          <w:sz w:val="22"/>
          <w:szCs w:val="22"/>
          <w:position w:val="1"/>
        </w:rPr>
        <w:t>模式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         </w:t>
      </w:r>
      <w:r>
        <w:rPr>
          <w:rFonts w:ascii="Times New Roman" w:hAnsi="Times New Roman" w:eastAsia="Times New Roman" w:cs="Times New Roman"/>
          <w:sz w:val="22"/>
          <w:szCs w:val="22"/>
          <w:position w:val="-1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24"/>
          <w:position w:val="-1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position w:val="-1"/>
        </w:rPr>
        <w:t>P2C</w:t>
      </w:r>
      <w:r>
        <w:rPr>
          <w:rFonts w:ascii="SimSun" w:hAnsi="SimSun" w:eastAsia="SimSun" w:cs="SimSun"/>
          <w:sz w:val="22"/>
          <w:szCs w:val="22"/>
          <w:position w:val="-1"/>
        </w:rPr>
        <w:t>模式</w:t>
      </w:r>
    </w:p>
    <w:p>
      <w:pPr>
        <w:spacing w:before="98" w:line="400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  <w:position w:val="13"/>
        </w:rPr>
        <w:t>10.</w:t>
      </w:r>
      <w:r>
        <w:rPr>
          <w:rFonts w:ascii="SimSun" w:hAnsi="SimSun" w:eastAsia="SimSun" w:cs="SimSun"/>
          <w:sz w:val="22"/>
          <w:szCs w:val="22"/>
          <w:spacing w:val="-26"/>
          <w:position w:val="13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  <w:position w:val="13"/>
        </w:rPr>
        <w:t>在计算机网络面临的威胁中，攻击者通过某种方</w:t>
      </w:r>
      <w:r>
        <w:rPr>
          <w:rFonts w:ascii="SimSun" w:hAnsi="SimSun" w:eastAsia="SimSun" w:cs="SimSun"/>
          <w:sz w:val="22"/>
          <w:szCs w:val="22"/>
          <w:spacing w:val="-10"/>
          <w:position w:val="13"/>
        </w:rPr>
        <w:t>法使系统响应减慢甚至瘫痪，阻止</w:t>
      </w:r>
    </w:p>
    <w:p>
      <w:pPr>
        <w:ind w:left="439"/>
        <w:spacing w:before="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合法用户获取服务的网络攻击称为</w:t>
      </w:r>
    </w:p>
    <w:p>
      <w:pPr>
        <w:spacing w:line="118" w:lineRule="exact"/>
        <w:rPr/>
      </w:pPr>
      <w:r/>
    </w:p>
    <w:tbl>
      <w:tblPr>
        <w:tblStyle w:val="2"/>
        <w:tblW w:w="5005" w:type="dxa"/>
        <w:tblInd w:w="43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719"/>
        <w:gridCol w:w="2286"/>
      </w:tblGrid>
      <w:tr>
        <w:trPr>
          <w:trHeight w:val="300" w:hRule="atLeast"/>
        </w:trPr>
        <w:tc>
          <w:tcPr>
            <w:tcW w:w="2719" w:type="dxa"/>
            <w:vAlign w:val="top"/>
          </w:tcPr>
          <w:p>
            <w:pPr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A.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拒绝服务攻击</w:t>
            </w:r>
          </w:p>
        </w:tc>
        <w:tc>
          <w:tcPr>
            <w:tcW w:w="2286" w:type="dxa"/>
            <w:vAlign w:val="top"/>
          </w:tcPr>
          <w:p>
            <w:pPr>
              <w:ind w:left="1090"/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B.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篡改</w:t>
            </w:r>
          </w:p>
        </w:tc>
      </w:tr>
      <w:tr>
        <w:trPr>
          <w:trHeight w:val="299" w:hRule="atLeast"/>
        </w:trPr>
        <w:tc>
          <w:tcPr>
            <w:tcW w:w="2719" w:type="dxa"/>
            <w:vAlign w:val="top"/>
          </w:tcPr>
          <w:p>
            <w:pPr>
              <w:spacing w:before="80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</w:rPr>
              <w:t>非授权访问</w:t>
            </w:r>
          </w:p>
        </w:tc>
        <w:tc>
          <w:tcPr>
            <w:tcW w:w="2286" w:type="dxa"/>
            <w:vAlign w:val="top"/>
          </w:tcPr>
          <w:p>
            <w:pPr>
              <w:spacing w:before="80" w:line="192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9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电磁截获</w:t>
            </w:r>
          </w:p>
        </w:tc>
      </w:tr>
    </w:tbl>
    <w:p>
      <w:pPr>
        <w:spacing w:line="322" w:lineRule="auto"/>
        <w:rPr>
          <w:rFonts w:ascii="Arial"/>
          <w:sz w:val="21"/>
        </w:rPr>
      </w:pPr>
      <w:r/>
    </w:p>
    <w:p>
      <w:pPr>
        <w:ind w:left="3473"/>
        <w:spacing w:before="72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1"/>
        </w:rPr>
        <w:t>非</w:t>
      </w:r>
      <w:r>
        <w:rPr>
          <w:rFonts w:ascii="SimHei" w:hAnsi="SimHei" w:eastAsia="SimHei" w:cs="SimHei"/>
          <w:sz w:val="22"/>
          <w:szCs w:val="22"/>
          <w:spacing w:val="-34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11"/>
        </w:rPr>
        <w:t>选</w:t>
      </w:r>
      <w:r>
        <w:rPr>
          <w:rFonts w:ascii="SimHei" w:hAnsi="SimHei" w:eastAsia="SimHei" w:cs="SimHei"/>
          <w:sz w:val="22"/>
          <w:szCs w:val="22"/>
          <w:spacing w:val="-39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11"/>
        </w:rPr>
        <w:t>择</w:t>
      </w:r>
      <w:r>
        <w:rPr>
          <w:rFonts w:ascii="SimHei" w:hAnsi="SimHei" w:eastAsia="SimHei" w:cs="SimHei"/>
          <w:sz w:val="22"/>
          <w:szCs w:val="22"/>
          <w:spacing w:val="-38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11"/>
        </w:rPr>
        <w:t>题</w:t>
      </w:r>
      <w:r>
        <w:rPr>
          <w:rFonts w:ascii="SimHei" w:hAnsi="SimHei" w:eastAsia="SimHei" w:cs="SimHei"/>
          <w:sz w:val="22"/>
          <w:szCs w:val="22"/>
          <w:spacing w:val="-32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11"/>
        </w:rPr>
        <w:t>部</w:t>
      </w:r>
      <w:r>
        <w:rPr>
          <w:rFonts w:ascii="SimHei" w:hAnsi="SimHei" w:eastAsia="SimHei" w:cs="SimHei"/>
          <w:sz w:val="22"/>
          <w:szCs w:val="22"/>
          <w:spacing w:val="-31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11"/>
        </w:rPr>
        <w:t>分</w:t>
      </w:r>
    </w:p>
    <w:p>
      <w:pPr>
        <w:ind w:left="109"/>
        <w:spacing w:before="259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15"/>
        </w:rPr>
        <w:t>注意事项：</w:t>
      </w:r>
    </w:p>
    <w:p>
      <w:pPr>
        <w:ind w:left="509"/>
        <w:spacing w:before="127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5"/>
        </w:rPr>
        <w:t>用黑色字迹的签字笔或钢笔将答案写在答题纸上，不能答在试题卷上。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left="3"/>
        <w:spacing w:before="71" w:line="213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1"/>
        </w:rPr>
        <w:t>二、填空题：本大题共15空，每空1分，共15分。</w:t>
      </w:r>
    </w:p>
    <w:p>
      <w:pPr>
        <w:spacing w:before="12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</w:rPr>
        <w:t>11.</w:t>
      </w:r>
      <w:r>
        <w:rPr>
          <w:rFonts w:ascii="SimSun" w:hAnsi="SimSun" w:eastAsia="SimSun" w:cs="SimSun"/>
          <w:sz w:val="22"/>
          <w:szCs w:val="22"/>
          <w:spacing w:val="-6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8"/>
        </w:rPr>
        <w:t>负责以太网内部数据调度和转发的核心装置</w:t>
      </w:r>
      <w:r>
        <w:rPr>
          <w:rFonts w:ascii="SimSun" w:hAnsi="SimSun" w:eastAsia="SimSun" w:cs="SimSun"/>
          <w:sz w:val="22"/>
          <w:szCs w:val="22"/>
          <w:spacing w:val="-9"/>
        </w:rPr>
        <w:t>是</w:t>
      </w:r>
      <w:r>
        <w:rPr>
          <w:rFonts w:ascii="SimSun" w:hAnsi="SimSun" w:eastAsia="SimSun" w:cs="SimSun"/>
          <w:sz w:val="22"/>
          <w:szCs w:val="22"/>
          <w:spacing w:val="-101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</w:rPr>
        <w:t xml:space="preserve">      </w:t>
      </w:r>
    </w:p>
    <w:p>
      <w:pPr>
        <w:spacing w:before="11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4"/>
        </w:rPr>
        <w:t>12.</w:t>
      </w:r>
      <w:r>
        <w:rPr>
          <w:rFonts w:ascii="SimSun" w:hAnsi="SimSun" w:eastAsia="SimSun" w:cs="SimSun"/>
          <w:sz w:val="22"/>
          <w:szCs w:val="22"/>
          <w:spacing w:val="-6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4"/>
        </w:rPr>
        <w:t>时分多路复用技术中，</w:t>
      </w:r>
      <w:r>
        <w:rPr>
          <w:rFonts w:ascii="SimSun" w:hAnsi="SimSun" w:eastAsia="SimSun" w:cs="SimSun"/>
          <w:sz w:val="22"/>
          <w:szCs w:val="22"/>
          <w:spacing w:val="10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20"/>
        </w:rPr>
        <w:t xml:space="preserve">     </w:t>
      </w:r>
      <w:r>
        <w:rPr>
          <w:rFonts w:ascii="SimSun" w:hAnsi="SimSun" w:eastAsia="SimSun" w:cs="SimSun"/>
          <w:sz w:val="22"/>
          <w:szCs w:val="22"/>
          <w:spacing w:val="-10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4"/>
        </w:rPr>
        <w:t>时分多路复用允许动态分配</w:t>
      </w:r>
      <w:r>
        <w:rPr>
          <w:rFonts w:ascii="SimSun" w:hAnsi="SimSun" w:eastAsia="SimSun" w:cs="SimSun"/>
          <w:sz w:val="22"/>
          <w:szCs w:val="22"/>
          <w:spacing w:val="-15"/>
        </w:rPr>
        <w:t>时隙。</w:t>
      </w:r>
    </w:p>
    <w:p>
      <w:pPr>
        <w:spacing w:before="118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13.</w:t>
      </w:r>
      <w:r>
        <w:rPr>
          <w:rFonts w:ascii="SimSun" w:hAnsi="SimSun" w:eastAsia="SimSun" w:cs="SimSun"/>
          <w:sz w:val="22"/>
          <w:szCs w:val="22"/>
          <w:spacing w:val="-6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数据通信实质上是发生在两个主机的</w:t>
      </w:r>
      <w:r>
        <w:rPr>
          <w:rFonts w:ascii="SimSun" w:hAnsi="SimSun" w:eastAsia="SimSun" w:cs="SimSun"/>
          <w:sz w:val="22"/>
          <w:szCs w:val="22"/>
          <w:spacing w:val="-107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16"/>
        </w:rPr>
        <w:t xml:space="preserve">     </w:t>
      </w:r>
      <w:r>
        <w:rPr>
          <w:rFonts w:ascii="SimSun" w:hAnsi="SimSun" w:eastAsia="SimSun" w:cs="SimSun"/>
          <w:sz w:val="22"/>
          <w:szCs w:val="22"/>
          <w:spacing w:val="-9"/>
        </w:rPr>
        <w:t>之间</w:t>
      </w:r>
      <w:r>
        <w:rPr>
          <w:rFonts w:ascii="SimSun" w:hAnsi="SimSun" w:eastAsia="SimSun" w:cs="SimSun"/>
          <w:sz w:val="22"/>
          <w:szCs w:val="22"/>
          <w:spacing w:val="-10"/>
        </w:rPr>
        <w:t>。</w:t>
      </w:r>
    </w:p>
    <w:p>
      <w:pPr>
        <w:ind w:left="439" w:right="44" w:hanging="439"/>
        <w:spacing w:before="120" w:line="26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4"/>
        </w:rPr>
        <w:t>14.</w:t>
      </w:r>
      <w:r>
        <w:rPr>
          <w:rFonts w:ascii="SimSun" w:hAnsi="SimSun" w:eastAsia="SimSun" w:cs="SimSun"/>
          <w:sz w:val="22"/>
          <w:szCs w:val="22"/>
          <w:spacing w:val="-9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4"/>
        </w:rPr>
        <w:t>在分层的体系结构中，下层向上层提供的服务有两种形式：</w:t>
      </w:r>
      <w:r>
        <w:rPr>
          <w:rFonts w:ascii="SimSun" w:hAnsi="SimSun" w:eastAsia="SimSun" w:cs="SimSun"/>
          <w:sz w:val="22"/>
          <w:szCs w:val="22"/>
          <w:spacing w:val="30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18"/>
        </w:rPr>
        <w:t xml:space="preserve">     </w:t>
      </w:r>
      <w:r>
        <w:rPr>
          <w:rFonts w:ascii="SimSun" w:hAnsi="SimSun" w:eastAsia="SimSun" w:cs="SimSun"/>
          <w:sz w:val="22"/>
          <w:szCs w:val="22"/>
          <w:spacing w:val="-9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4"/>
        </w:rPr>
        <w:t>的服务和无连接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6"/>
        </w:rPr>
        <w:t>的服务。</w:t>
      </w:r>
    </w:p>
    <w:p>
      <w:pPr>
        <w:spacing w:before="11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15.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TCP连接管理的三个阶段是连接建立、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20"/>
        </w:rPr>
        <w:t xml:space="preserve">     </w:t>
      </w:r>
      <w:r>
        <w:rPr>
          <w:rFonts w:ascii="SimSun" w:hAnsi="SimSun" w:eastAsia="SimSun" w:cs="SimSun"/>
          <w:sz w:val="22"/>
          <w:szCs w:val="22"/>
          <w:spacing w:val="-10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和连接拆除。</w:t>
      </w:r>
    </w:p>
    <w:p>
      <w:pPr>
        <w:spacing w:before="118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16.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美国电气和电子工程师协会局域网标准委员会的简称是</w:t>
      </w:r>
      <w:r>
        <w:rPr>
          <w:rFonts w:ascii="SimSun" w:hAnsi="SimSun" w:eastAsia="SimSun" w:cs="SimSun"/>
          <w:sz w:val="22"/>
          <w:szCs w:val="22"/>
          <w:spacing w:val="-101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18"/>
        </w:rPr>
        <w:t xml:space="preserve">     </w:t>
      </w:r>
      <w:r>
        <w:rPr>
          <w:rFonts w:ascii="SimSun" w:hAnsi="SimSun" w:eastAsia="SimSun" w:cs="SimSun"/>
          <w:sz w:val="22"/>
          <w:szCs w:val="22"/>
          <w:spacing w:val="-9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委员会。</w:t>
      </w:r>
    </w:p>
    <w:p>
      <w:pPr>
        <w:ind w:left="439" w:hanging="439"/>
        <w:spacing w:before="120" w:line="26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17.</w:t>
      </w:r>
      <w:r>
        <w:rPr>
          <w:rFonts w:ascii="SimSun" w:hAnsi="SimSun" w:eastAsia="SimSun" w:cs="SimSun"/>
          <w:sz w:val="22"/>
          <w:szCs w:val="22"/>
          <w:spacing w:val="-36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IEEE</w:t>
      </w:r>
      <w:r>
        <w:rPr>
          <w:rFonts w:ascii="SimSun" w:hAnsi="SimSun" w:eastAsia="SimSun" w:cs="SimSun"/>
          <w:sz w:val="22"/>
          <w:szCs w:val="22"/>
          <w:spacing w:val="4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802.3帧定义了两个字节的“长度/类型”字段，当该字段值</w:t>
      </w:r>
      <w:r>
        <w:rPr>
          <w:rFonts w:ascii="SimSun" w:hAnsi="SimSun" w:eastAsia="SimSun" w:cs="SimSun"/>
          <w:sz w:val="22"/>
          <w:szCs w:val="22"/>
          <w:spacing w:val="-109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18"/>
        </w:rPr>
        <w:t xml:space="preserve">     </w:t>
      </w:r>
      <w:r>
        <w:rPr>
          <w:rFonts w:ascii="SimSun" w:hAnsi="SimSun" w:eastAsia="SimSun" w:cs="SimSun"/>
          <w:sz w:val="22"/>
          <w:szCs w:val="22"/>
          <w:spacing w:val="-10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>0x0600</w:t>
      </w:r>
      <w:r>
        <w:rPr>
          <w:rFonts w:ascii="SimSun" w:hAnsi="SimSun" w:eastAsia="SimSun" w:cs="SimSun"/>
          <w:sz w:val="22"/>
          <w:szCs w:val="22"/>
          <w:spacing w:val="-10"/>
        </w:rPr>
        <w:t>时，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6"/>
        </w:rPr>
        <w:t>用于标识</w:t>
      </w:r>
      <w:r>
        <w:rPr>
          <w:rFonts w:ascii="SimSun" w:hAnsi="SimSun" w:eastAsia="SimSun" w:cs="SimSun"/>
          <w:sz w:val="22"/>
          <w:szCs w:val="22"/>
        </w:rPr>
        <w:t>MAC</w:t>
      </w:r>
      <w:r>
        <w:rPr>
          <w:rFonts w:ascii="SimSun" w:hAnsi="SimSun" w:eastAsia="SimSun" w:cs="SimSun"/>
          <w:sz w:val="22"/>
          <w:szCs w:val="22"/>
          <w:spacing w:val="6"/>
        </w:rPr>
        <w:t>帧数据部分的字节数。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1709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9"/>
        </w:rPr>
        <w:t>浙02141#计算机网络技术试题第2页(共4页)</w:t>
      </w:r>
    </w:p>
    <w:p>
      <w:pPr>
        <w:sectPr>
          <w:pgSz w:w="9550" w:h="14540"/>
          <w:pgMar w:top="544" w:right="667" w:bottom="0" w:left="850" w:header="0" w:footer="0" w:gutter="0"/>
        </w:sectPr>
        <w:rPr/>
      </w:pPr>
    </w:p>
    <w:p>
      <w:pPr>
        <w:spacing w:before="42" w:line="219" w:lineRule="auto"/>
        <w:rPr>
          <w:rFonts w:ascii="SimSun" w:hAnsi="SimSun" w:eastAsia="SimSun" w:cs="SimSun"/>
          <w:sz w:val="21"/>
          <w:szCs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3257533</wp:posOffset>
            </wp:positionH>
            <wp:positionV relativeFrom="page">
              <wp:posOffset>4457736</wp:posOffset>
            </wp:positionV>
            <wp:extent cx="1752628" cy="2146279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2628" cy="214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1"/>
          <w:szCs w:val="21"/>
          <w:spacing w:val="7"/>
        </w:rPr>
        <w:t>18.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最大</w:t>
      </w:r>
      <w:r>
        <w:rPr>
          <w:rFonts w:ascii="SimSun" w:hAnsi="SimSun" w:eastAsia="SimSun" w:cs="SimSun"/>
          <w:sz w:val="21"/>
          <w:szCs w:val="21"/>
        </w:rPr>
        <w:t>IP</w:t>
      </w:r>
      <w:r>
        <w:rPr>
          <w:rFonts w:ascii="SimSun" w:hAnsi="SimSun" w:eastAsia="SimSun" w:cs="SimSun"/>
          <w:sz w:val="21"/>
          <w:szCs w:val="21"/>
          <w:spacing w:val="7"/>
        </w:rPr>
        <w:t>分组可以封装</w:t>
      </w:r>
      <w:r>
        <w:rPr>
          <w:rFonts w:ascii="SimSun" w:hAnsi="SimSun" w:eastAsia="SimSun" w:cs="SimSun"/>
          <w:sz w:val="21"/>
          <w:szCs w:val="21"/>
          <w:spacing w:val="-24"/>
        </w:rPr>
        <w:t xml:space="preserve"> </w:t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</w:t>
      </w:r>
      <w:r>
        <w:rPr>
          <w:rFonts w:ascii="SimSun" w:hAnsi="SimSun" w:eastAsia="SimSun" w:cs="SimSun"/>
          <w:sz w:val="21"/>
          <w:szCs w:val="21"/>
          <w:spacing w:val="7"/>
        </w:rPr>
        <w:t>B的数据。</w:t>
      </w:r>
    </w:p>
    <w:p>
      <w:pPr>
        <w:spacing w:before="11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19.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在路由表中优先级最高的是</w:t>
      </w:r>
      <w:r>
        <w:rPr>
          <w:rFonts w:ascii="SimSun" w:hAnsi="SimSun" w:eastAsia="SimSun" w:cs="SimSun"/>
          <w:sz w:val="21"/>
          <w:szCs w:val="21"/>
          <w:spacing w:val="-86"/>
        </w:rPr>
        <w:t xml:space="preserve"> </w:t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</w:t>
      </w:r>
      <w:r>
        <w:rPr>
          <w:rFonts w:ascii="SimSun" w:hAnsi="SimSun" w:eastAsia="SimSun" w:cs="SimSun"/>
          <w:sz w:val="21"/>
          <w:szCs w:val="21"/>
          <w:spacing w:val="-4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态路由。</w:t>
      </w:r>
    </w:p>
    <w:p>
      <w:pPr>
        <w:ind w:left="439" w:right="2" w:hanging="439"/>
        <w:spacing w:before="88" w:line="26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20.</w:t>
      </w:r>
      <w:r>
        <w:rPr>
          <w:rFonts w:ascii="SimSun" w:hAnsi="SimSun" w:eastAsia="SimSun" w:cs="SimSun"/>
          <w:sz w:val="21"/>
          <w:szCs w:val="21"/>
          <w:spacing w:val="2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当网络中的路由器或主机由于拥塞而丢弃数据报时，要向源点发送</w:t>
      </w:r>
      <w:r>
        <w:rPr>
          <w:rFonts w:ascii="SimSun" w:hAnsi="SimSun" w:eastAsia="SimSun" w:cs="SimSun"/>
          <w:sz w:val="21"/>
          <w:szCs w:val="21"/>
        </w:rPr>
        <w:t>ICMP</w:t>
      </w:r>
      <w:r>
        <w:rPr>
          <w:rFonts w:ascii="SimSun" w:hAnsi="SimSun" w:eastAsia="SimSun" w:cs="SimSun"/>
          <w:sz w:val="21"/>
          <w:szCs w:val="21"/>
          <w:spacing w:val="6"/>
        </w:rPr>
        <w:t>差错报告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的</w:t>
      </w:r>
      <w:r>
        <w:rPr>
          <w:rFonts w:ascii="SimSun" w:hAnsi="SimSun" w:eastAsia="SimSun" w:cs="SimSun"/>
          <w:sz w:val="21"/>
          <w:szCs w:val="21"/>
          <w:spacing w:val="-39"/>
        </w:rPr>
        <w:t xml:space="preserve"> </w:t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</w:t>
      </w:r>
      <w:r>
        <w:rPr>
          <w:rFonts w:ascii="SimSun" w:hAnsi="SimSun" w:eastAsia="SimSun" w:cs="SimSun"/>
          <w:sz w:val="21"/>
          <w:szCs w:val="21"/>
          <w:spacing w:val="-8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报文。</w:t>
      </w:r>
    </w:p>
    <w:p>
      <w:pPr>
        <w:ind w:left="509" w:right="111" w:hanging="509"/>
        <w:spacing w:before="89" w:line="2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9"/>
        </w:rPr>
        <w:t>21.</w:t>
      </w:r>
      <w:r>
        <w:rPr>
          <w:rFonts w:ascii="SimSun" w:hAnsi="SimSun" w:eastAsia="SimSun" w:cs="SimSun"/>
          <w:sz w:val="21"/>
          <w:szCs w:val="21"/>
          <w:spacing w:val="3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9"/>
        </w:rPr>
        <w:t>文件传输时，</w:t>
      </w:r>
      <w:r>
        <w:rPr>
          <w:rFonts w:ascii="SimSun" w:hAnsi="SimSun" w:eastAsia="SimSun" w:cs="SimSun"/>
          <w:sz w:val="21"/>
          <w:szCs w:val="21"/>
        </w:rPr>
        <w:t>FTP</w:t>
      </w:r>
      <w:r>
        <w:rPr>
          <w:rFonts w:ascii="SimSun" w:hAnsi="SimSun" w:eastAsia="SimSun" w:cs="SimSun"/>
          <w:sz w:val="21"/>
          <w:szCs w:val="21"/>
          <w:spacing w:val="9"/>
        </w:rPr>
        <w:t>的客户端和服务器之间需要建立两个并行的</w:t>
      </w:r>
      <w:r>
        <w:rPr>
          <w:rFonts w:ascii="SimSun" w:hAnsi="SimSun" w:eastAsia="SimSun" w:cs="SimSun"/>
          <w:sz w:val="21"/>
          <w:szCs w:val="21"/>
        </w:rPr>
        <w:t>TCP</w:t>
      </w:r>
      <w:r>
        <w:rPr>
          <w:rFonts w:ascii="SimSun" w:hAnsi="SimSun" w:eastAsia="SimSun" w:cs="SimSun"/>
          <w:sz w:val="21"/>
          <w:szCs w:val="21"/>
          <w:spacing w:val="9"/>
        </w:rPr>
        <w:t>连接。实际用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于传输文件的是</w:t>
      </w:r>
      <w:r>
        <w:rPr>
          <w:rFonts w:ascii="SimSun" w:hAnsi="SimSun" w:eastAsia="SimSun" w:cs="SimSun"/>
          <w:sz w:val="21"/>
          <w:szCs w:val="21"/>
          <w:u w:val="single" w:color="auto"/>
          <w:spacing w:val="19"/>
        </w:rPr>
        <w:t xml:space="preserve">     </w:t>
      </w:r>
      <w:r>
        <w:rPr>
          <w:rFonts w:ascii="SimSun" w:hAnsi="SimSun" w:eastAsia="SimSun" w:cs="SimSun"/>
          <w:sz w:val="21"/>
          <w:szCs w:val="21"/>
          <w:spacing w:val="-8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连接。</w:t>
      </w:r>
    </w:p>
    <w:p>
      <w:pPr>
        <w:ind w:left="439" w:hanging="439"/>
        <w:spacing w:before="92" w:line="2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22.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网络管理系统的管理信息库是一个逻辑结构，其数据分为结构数据、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</w:t>
      </w:r>
      <w:r>
        <w:rPr>
          <w:rFonts w:ascii="SimSun" w:hAnsi="SimSun" w:eastAsia="SimSun" w:cs="SimSun"/>
          <w:sz w:val="21"/>
          <w:szCs w:val="21"/>
          <w:spacing w:val="-7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和控制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数据三类。</w:t>
      </w:r>
    </w:p>
    <w:p>
      <w:pPr>
        <w:ind w:left="439" w:right="8" w:hanging="439"/>
        <w:spacing w:before="86" w:line="26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23.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报文摘要算法的原理是利用</w:t>
      </w:r>
      <w:r>
        <w:rPr>
          <w:rFonts w:ascii="SimSun" w:hAnsi="SimSun" w:eastAsia="SimSun" w:cs="SimSun"/>
          <w:sz w:val="21"/>
          <w:szCs w:val="21"/>
          <w:spacing w:val="-101"/>
        </w:rPr>
        <w:t xml:space="preserve"> </w:t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</w:t>
      </w:r>
      <w:r>
        <w:rPr>
          <w:rFonts w:ascii="SimSun" w:hAnsi="SimSun" w:eastAsia="SimSun" w:cs="SimSun"/>
          <w:sz w:val="21"/>
          <w:szCs w:val="21"/>
          <w:spacing w:val="-8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,将任意长度的输入报文经过计算得出固定位数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的输出。</w:t>
      </w:r>
    </w:p>
    <w:p>
      <w:pPr>
        <w:ind w:left="439" w:right="446" w:hanging="439"/>
        <w:spacing w:before="89" w:line="26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24.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在</w:t>
      </w:r>
      <w:r>
        <w:rPr>
          <w:rFonts w:ascii="SimSun" w:hAnsi="SimSun" w:eastAsia="SimSun" w:cs="SimSun"/>
          <w:sz w:val="21"/>
          <w:szCs w:val="21"/>
        </w:rPr>
        <w:t>IPsec</w:t>
      </w:r>
      <w:r>
        <w:rPr>
          <w:rFonts w:ascii="SimSun" w:hAnsi="SimSun" w:eastAsia="SimSun" w:cs="SimSun"/>
          <w:sz w:val="21"/>
          <w:szCs w:val="21"/>
          <w:spacing w:val="3"/>
        </w:rPr>
        <w:t>体系中，源主机和目的主机之间需要建立一条网络层</w:t>
      </w:r>
      <w:r>
        <w:rPr>
          <w:rFonts w:ascii="SimSun" w:hAnsi="SimSun" w:eastAsia="SimSun" w:cs="SimSun"/>
          <w:sz w:val="21"/>
          <w:szCs w:val="21"/>
          <w:spacing w:val="2"/>
        </w:rPr>
        <w:t>的逻辑连接，称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为</w:t>
      </w:r>
      <w:r>
        <w:rPr>
          <w:rFonts w:ascii="SimSun" w:hAnsi="SimSun" w:eastAsia="SimSun" w:cs="SimSun"/>
          <w:sz w:val="21"/>
          <w:szCs w:val="21"/>
          <w:spacing w:val="-75"/>
        </w:rPr>
        <w:t xml:space="preserve">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</w:t>
      </w:r>
    </w:p>
    <w:p>
      <w:pPr>
        <w:spacing w:before="8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25.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对个人计算机进行病毒防范，最直接的方法就是安</w:t>
      </w:r>
      <w:r>
        <w:rPr>
          <w:rFonts w:ascii="SimSun" w:hAnsi="SimSun" w:eastAsia="SimSun" w:cs="SimSun"/>
          <w:sz w:val="21"/>
          <w:szCs w:val="21"/>
          <w:spacing w:val="1"/>
        </w:rPr>
        <w:t>装和使用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ind w:left="3"/>
        <w:spacing w:before="68" w:line="213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8"/>
        </w:rPr>
        <w:t>三、</w:t>
      </w:r>
      <w:r>
        <w:rPr>
          <w:rFonts w:ascii="SimHei" w:hAnsi="SimHei" w:eastAsia="SimHei" w:cs="SimHei"/>
          <w:sz w:val="21"/>
          <w:szCs w:val="21"/>
          <w:spacing w:val="-52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8"/>
        </w:rPr>
        <w:t>简答题：本大题共5小题，每小题7分，共35分。</w:t>
      </w:r>
    </w:p>
    <w:p>
      <w:pPr>
        <w:spacing w:before="10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26.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什么是计算机网络拓扑结构?计算机网络拓扑结构主要有哪五种基本形式?</w:t>
      </w:r>
    </w:p>
    <w:p>
      <w:pPr>
        <w:ind w:left="439" w:right="1" w:hanging="439"/>
        <w:spacing w:before="90" w:line="26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9"/>
        </w:rPr>
        <w:t>27.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9"/>
        </w:rPr>
        <w:t>根据回退N步</w:t>
      </w:r>
      <w:r>
        <w:rPr>
          <w:rFonts w:ascii="SimSun" w:hAnsi="SimSun" w:eastAsia="SimSun" w:cs="SimSun"/>
          <w:sz w:val="21"/>
          <w:szCs w:val="21"/>
        </w:rPr>
        <w:t>ARQ</w:t>
      </w:r>
      <w:r>
        <w:rPr>
          <w:rFonts w:ascii="SimSun" w:hAnsi="SimSun" w:eastAsia="SimSun" w:cs="SimSun"/>
          <w:sz w:val="21"/>
          <w:szCs w:val="21"/>
          <w:spacing w:val="19"/>
        </w:rPr>
        <w:t>和选择重传</w:t>
      </w:r>
      <w:r>
        <w:rPr>
          <w:rFonts w:ascii="SimSun" w:hAnsi="SimSun" w:eastAsia="SimSun" w:cs="SimSun"/>
          <w:sz w:val="21"/>
          <w:szCs w:val="21"/>
        </w:rPr>
        <w:t>ARQ</w:t>
      </w:r>
      <w:r>
        <w:rPr>
          <w:rFonts w:ascii="SimSun" w:hAnsi="SimSun" w:eastAsia="SimSun" w:cs="SimSun"/>
          <w:sz w:val="21"/>
          <w:szCs w:val="21"/>
          <w:spacing w:val="19"/>
        </w:rPr>
        <w:t>的工作原理，写出题27</w:t>
      </w:r>
      <w:r>
        <w:rPr>
          <w:rFonts w:ascii="SimSun" w:hAnsi="SimSun" w:eastAsia="SimSun" w:cs="SimSun"/>
          <w:sz w:val="21"/>
          <w:szCs w:val="21"/>
          <w:spacing w:val="18"/>
        </w:rPr>
        <w:t>图中①~⑦处应填写的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5"/>
        </w:rPr>
        <w:t>内容。</w:t>
      </w:r>
    </w:p>
    <w:p>
      <w:pPr>
        <w:ind w:left="1069"/>
        <w:spacing w:before="110" w:line="195" w:lineRule="auto"/>
        <w:rPr>
          <w:rFonts w:ascii="SimSun" w:hAnsi="SimSun" w:eastAsia="SimSun" w:cs="SimSun"/>
          <w:sz w:val="21"/>
          <w:szCs w:val="21"/>
        </w:rPr>
      </w:pPr>
      <w:r>
        <w:pict>
          <v:rect id="_x0000_s1" style="position:absolute;margin-left:52.948pt;margin-top:15.4829pt;mso-position-vertical-relative:text;mso-position-horizontal-relative:text;width:30.1pt;height:0.55pt;z-index:251659264;" fillcolor="#000000" filled="true" stroked="false"/>
        </w:pict>
      </w:r>
      <w:r>
        <w:pict>
          <v:rect id="_x0000_s2" style="position:absolute;margin-left:157.15pt;margin-top:15.4829pt;mso-position-vertical-relative:text;mso-position-horizontal-relative:text;width:29.9pt;height:0.55pt;z-index:251660288;" fillcolor="#000000" filled="true" stroked="false"/>
        </w:pict>
      </w:r>
      <w:r>
        <w:rPr>
          <w:rFonts w:ascii="SimSun" w:hAnsi="SimSun" w:eastAsia="SimSun" w:cs="SimSun"/>
          <w:sz w:val="21"/>
          <w:szCs w:val="21"/>
          <w:spacing w:val="-12"/>
        </w:rPr>
        <w:t>发送端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</w:t>
      </w:r>
      <w:r>
        <w:rPr>
          <w:rFonts w:ascii="SimSun" w:hAnsi="SimSun" w:eastAsia="SimSun" w:cs="SimSun"/>
          <w:sz w:val="21"/>
          <w:szCs w:val="21"/>
          <w:spacing w:val="-12"/>
        </w:rPr>
        <w:t>接收端</w:t>
      </w:r>
    </w:p>
    <w:p>
      <w:pPr>
        <w:ind w:firstLine="1150"/>
        <w:spacing w:line="3150" w:lineRule="exact"/>
        <w:textAlignment w:val="center"/>
        <w:rPr/>
      </w:pPr>
      <w:r>
        <w:drawing>
          <wp:inline distT="0" distB="0" distL="0" distR="0">
            <wp:extent cx="1536680" cy="200021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80" cy="200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719"/>
        <w:spacing w:before="118" w:line="382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16"/>
          <w:szCs w:val="16"/>
          <w:position w:val="13"/>
        </w:rPr>
        <w:t>a</w:t>
      </w:r>
      <w:r>
        <w:rPr>
          <w:rFonts w:ascii="Times New Roman" w:hAnsi="Times New Roman" w:eastAsia="Times New Roman" w:cs="Times New Roman"/>
          <w:sz w:val="16"/>
          <w:szCs w:val="16"/>
          <w:spacing w:val="5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position w:val="13"/>
        </w:rPr>
        <w:t>)</w:t>
      </w:r>
      <w:r>
        <w:rPr>
          <w:rFonts w:ascii="Times New Roman" w:hAnsi="Times New Roman" w:eastAsia="Times New Roman" w:cs="Times New Roman"/>
          <w:sz w:val="16"/>
          <w:szCs w:val="16"/>
          <w:spacing w:val="-18"/>
          <w:position w:val="13"/>
        </w:rPr>
        <w:t xml:space="preserve"> </w:t>
      </w:r>
      <w:r>
        <w:rPr>
          <w:rFonts w:ascii="SimSun" w:hAnsi="SimSun" w:eastAsia="SimSun" w:cs="SimSun"/>
          <w:sz w:val="16"/>
          <w:szCs w:val="16"/>
          <w:position w:val="13"/>
        </w:rPr>
        <w:t>回</w:t>
      </w:r>
      <w:r>
        <w:rPr>
          <w:rFonts w:ascii="SimSun" w:hAnsi="SimSun" w:eastAsia="SimSun" w:cs="SimSun"/>
          <w:sz w:val="16"/>
          <w:szCs w:val="16"/>
          <w:spacing w:val="-36"/>
          <w:position w:val="13"/>
        </w:rPr>
        <w:t xml:space="preserve"> </w:t>
      </w:r>
      <w:r>
        <w:rPr>
          <w:rFonts w:ascii="SimSun" w:hAnsi="SimSun" w:eastAsia="SimSun" w:cs="SimSun"/>
          <w:sz w:val="16"/>
          <w:szCs w:val="16"/>
          <w:position w:val="13"/>
        </w:rPr>
        <w:t>退</w:t>
      </w:r>
      <w:r>
        <w:rPr>
          <w:rFonts w:ascii="Times New Roman" w:hAnsi="Times New Roman" w:eastAsia="Times New Roman" w:cs="Times New Roman"/>
          <w:sz w:val="16"/>
          <w:szCs w:val="16"/>
          <w:position w:val="13"/>
        </w:rPr>
        <w:t>N</w:t>
      </w:r>
      <w:r>
        <w:rPr>
          <w:rFonts w:ascii="SimSun" w:hAnsi="SimSun" w:eastAsia="SimSun" w:cs="SimSun"/>
          <w:sz w:val="16"/>
          <w:szCs w:val="16"/>
          <w:position w:val="13"/>
        </w:rPr>
        <w:t>步</w:t>
      </w:r>
      <w:r>
        <w:rPr>
          <w:rFonts w:ascii="Times New Roman" w:hAnsi="Times New Roman" w:eastAsia="Times New Roman" w:cs="Times New Roman"/>
          <w:sz w:val="16"/>
          <w:szCs w:val="16"/>
          <w:position w:val="13"/>
        </w:rPr>
        <w:t>A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position w:val="13"/>
        </w:rPr>
        <w:t>R</w:t>
      </w:r>
      <w:r>
        <w:rPr>
          <w:rFonts w:ascii="Times New Roman" w:hAnsi="Times New Roman" w:eastAsia="Times New Roman" w:cs="Times New Roman"/>
          <w:sz w:val="16"/>
          <w:szCs w:val="16"/>
          <w:spacing w:val="1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position w:val="13"/>
        </w:rPr>
        <w:t>Q</w:t>
      </w:r>
      <w:r>
        <w:rPr>
          <w:rFonts w:ascii="Times New Roman" w:hAnsi="Times New Roman" w:eastAsia="Times New Roman" w:cs="Times New Roman"/>
          <w:sz w:val="16"/>
          <w:szCs w:val="16"/>
          <w:spacing w:val="1"/>
          <w:position w:val="13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16"/>
          <w:szCs w:val="16"/>
          <w:position w:val="13"/>
        </w:rPr>
        <w:t xml:space="preserve">               </w:t>
      </w:r>
      <w:r>
        <w:rPr>
          <w:rFonts w:ascii="SimSun" w:hAnsi="SimSun" w:eastAsia="SimSun" w:cs="SimSun"/>
          <w:sz w:val="21"/>
          <w:szCs w:val="21"/>
          <w:position w:val="13"/>
        </w:rPr>
        <w:t>b)选择性重传ARQ</w:t>
      </w:r>
    </w:p>
    <w:p>
      <w:pPr>
        <w:ind w:left="2559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9"/>
        </w:rPr>
        <w:t>题27图</w:t>
      </w:r>
      <w:r>
        <w:rPr>
          <w:rFonts w:ascii="SimSun" w:hAnsi="SimSun" w:eastAsia="SimSun" w:cs="SimSun"/>
          <w:sz w:val="21"/>
          <w:szCs w:val="21"/>
          <w:spacing w:val="68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ARQ</w:t>
      </w:r>
      <w:r>
        <w:rPr>
          <w:rFonts w:ascii="SimSun" w:hAnsi="SimSun" w:eastAsia="SimSun" w:cs="SimSun"/>
          <w:sz w:val="21"/>
          <w:szCs w:val="21"/>
          <w:spacing w:val="29"/>
        </w:rPr>
        <w:t>工作原理示意图</w:t>
      </w:r>
    </w:p>
    <w:p>
      <w:pPr>
        <w:spacing w:before="20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28.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什么是协议?协议包含哪三个基本要素?各要素的功能是什么?</w:t>
      </w:r>
    </w:p>
    <w:p>
      <w:pPr>
        <w:ind w:left="439" w:right="51" w:hanging="439"/>
        <w:spacing w:before="82" w:line="25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29.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</w:rPr>
        <w:t>简述虚拟局域网可以抑制广播风暴的原因，</w:t>
      </w:r>
      <w:r>
        <w:rPr>
          <w:rFonts w:ascii="SimSun" w:hAnsi="SimSun" w:eastAsia="SimSun" w:cs="SimSun"/>
          <w:sz w:val="21"/>
          <w:szCs w:val="21"/>
          <w:spacing w:val="4"/>
        </w:rPr>
        <w:t>并列举常用的划分虚拟局域网的三种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方法。</w:t>
      </w:r>
    </w:p>
    <w:p>
      <w:pPr>
        <w:ind w:left="439" w:right="8" w:hanging="439"/>
        <w:spacing w:before="76" w:line="25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3"/>
        </w:rPr>
        <w:t>30.</w:t>
      </w:r>
      <w:r>
        <w:rPr>
          <w:rFonts w:ascii="SimSun" w:hAnsi="SimSun" w:eastAsia="SimSun" w:cs="SimSun"/>
          <w:sz w:val="21"/>
          <w:szCs w:val="21"/>
          <w:spacing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3"/>
        </w:rPr>
        <w:t>为什么</w:t>
      </w:r>
      <w:r>
        <w:rPr>
          <w:rFonts w:ascii="SimSun" w:hAnsi="SimSun" w:eastAsia="SimSun" w:cs="SimSun"/>
          <w:sz w:val="21"/>
          <w:szCs w:val="21"/>
        </w:rPr>
        <w:t>SNMP</w:t>
      </w:r>
      <w:r>
        <w:rPr>
          <w:rFonts w:ascii="SimSun" w:hAnsi="SimSun" w:eastAsia="SimSun" w:cs="SimSun"/>
          <w:sz w:val="21"/>
          <w:szCs w:val="21"/>
          <w:spacing w:val="43"/>
        </w:rPr>
        <w:t>使用</w:t>
      </w:r>
      <w:r>
        <w:rPr>
          <w:rFonts w:ascii="SimSun" w:hAnsi="SimSun" w:eastAsia="SimSun" w:cs="SimSun"/>
          <w:sz w:val="21"/>
          <w:szCs w:val="21"/>
        </w:rPr>
        <w:t>UDP</w:t>
      </w:r>
      <w:r>
        <w:rPr>
          <w:rFonts w:ascii="SimSun" w:hAnsi="SimSun" w:eastAsia="SimSun" w:cs="SimSun"/>
          <w:sz w:val="21"/>
          <w:szCs w:val="21"/>
          <w:spacing w:val="43"/>
        </w:rPr>
        <w:t>进行数据报传输?针对</w:t>
      </w:r>
      <w:r>
        <w:rPr>
          <w:rFonts w:ascii="SimSun" w:hAnsi="SimSun" w:eastAsia="SimSun" w:cs="SimSun"/>
          <w:sz w:val="21"/>
          <w:szCs w:val="21"/>
        </w:rPr>
        <w:t>UDP</w:t>
      </w:r>
      <w:r>
        <w:rPr>
          <w:rFonts w:ascii="SimSun" w:hAnsi="SimSun" w:eastAsia="SimSun" w:cs="SimSun"/>
          <w:sz w:val="21"/>
          <w:szCs w:val="21"/>
          <w:spacing w:val="43"/>
        </w:rPr>
        <w:t>的缺点，</w:t>
      </w:r>
      <w:r>
        <w:rPr>
          <w:rFonts w:ascii="SimSun" w:hAnsi="SimSun" w:eastAsia="SimSun" w:cs="SimSun"/>
          <w:sz w:val="21"/>
          <w:szCs w:val="21"/>
        </w:rPr>
        <w:t>SNMP</w:t>
      </w:r>
      <w:r>
        <w:rPr>
          <w:rFonts w:ascii="SimSun" w:hAnsi="SimSun" w:eastAsia="SimSun" w:cs="SimSun"/>
          <w:sz w:val="21"/>
          <w:szCs w:val="21"/>
          <w:spacing w:val="43"/>
        </w:rPr>
        <w:t>实现应遵循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哪些建议?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ind w:left="1910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7"/>
        </w:rPr>
        <w:t>浙02141#计算机网络技术试题第3页(共</w:t>
      </w:r>
      <w:r>
        <w:rPr>
          <w:rFonts w:ascii="SimSun" w:hAnsi="SimSun" w:eastAsia="SimSun" w:cs="SimSun"/>
          <w:sz w:val="21"/>
          <w:szCs w:val="21"/>
          <w:spacing w:val="16"/>
        </w:rPr>
        <w:t>4页)</w:t>
      </w:r>
    </w:p>
    <w:p>
      <w:pPr>
        <w:sectPr>
          <w:pgSz w:w="9550" w:h="14540"/>
          <w:pgMar w:top="846" w:right="652" w:bottom="0" w:left="880" w:header="0" w:footer="0" w:gutter="0"/>
        </w:sectPr>
        <w:rPr/>
      </w:pPr>
    </w:p>
    <w:p>
      <w:pPr>
        <w:ind w:left="49"/>
        <w:spacing w:before="42" w:line="213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10"/>
        </w:rPr>
        <w:t>四、</w:t>
      </w:r>
      <w:r>
        <w:rPr>
          <w:rFonts w:ascii="SimHei" w:hAnsi="SimHei" w:eastAsia="SimHei" w:cs="SimHei"/>
          <w:sz w:val="21"/>
          <w:szCs w:val="21"/>
          <w:spacing w:val="-46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10"/>
        </w:rPr>
        <w:t>综合题：本大题共3小题，每小题10分，共30分。</w:t>
      </w:r>
    </w:p>
    <w:p>
      <w:pPr>
        <w:ind w:left="488" w:right="3" w:hanging="439"/>
        <w:spacing w:before="117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31.</w:t>
      </w:r>
      <w:r>
        <w:rPr>
          <w:rFonts w:ascii="SimSun" w:hAnsi="SimSun" w:eastAsia="SimSun" w:cs="SimSun"/>
          <w:sz w:val="21"/>
          <w:szCs w:val="21"/>
          <w:spacing w:val="3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某计算机的网络适配器的属性设置如题31图所示，请简述该计算机接入网络后自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动获得</w:t>
      </w:r>
      <w:r>
        <w:rPr>
          <w:rFonts w:ascii="SimSun" w:hAnsi="SimSun" w:eastAsia="SimSun" w:cs="SimSun"/>
          <w:sz w:val="21"/>
          <w:szCs w:val="21"/>
        </w:rPr>
        <w:t>IP</w:t>
      </w:r>
      <w:r>
        <w:rPr>
          <w:rFonts w:ascii="SimSun" w:hAnsi="SimSun" w:eastAsia="SimSun" w:cs="SimSun"/>
          <w:sz w:val="21"/>
          <w:szCs w:val="21"/>
          <w:spacing w:val="4"/>
        </w:rPr>
        <w:t>地址所使用的协议的名称和协议的完整</w:t>
      </w:r>
      <w:r>
        <w:rPr>
          <w:rFonts w:ascii="SimSun" w:hAnsi="SimSun" w:eastAsia="SimSun" w:cs="SimSun"/>
          <w:sz w:val="21"/>
          <w:szCs w:val="21"/>
          <w:spacing w:val="3"/>
        </w:rPr>
        <w:t>工作过程。</w:t>
      </w:r>
    </w:p>
    <w:p>
      <w:pPr>
        <w:ind w:firstLine="1139"/>
        <w:spacing w:before="32" w:line="7240" w:lineRule="exact"/>
        <w:textAlignment w:val="center"/>
        <w:rPr/>
      </w:pPr>
      <w:r>
        <w:pict>
          <v:group id="_x0000_s3" style="mso-position-vertical-relative:line;mso-position-horizontal-relative:char;width:292.5pt;height:362.05pt;" filled="false" stroked="false" coordsize="5850,7240" coordorigin="0,0">
            <v:shape id="_x0000_s4" style="position:absolute;left:0;top:0;width:5850;height:7240;" filled="false" stroked="false" type="#_x0000_t75">
              <v:imagedata o:title="" r:id="rId3"/>
            </v:shape>
            <v:shape id="_x0000_s5" style="position:absolute;left:149;top:158;width:5300;height:696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12" w:lineRule="auto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Intenet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8"/>
                      </w:rPr>
                      <w:t>协议版本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  <w:spacing w:val="18"/>
                      </w:rPr>
                      <w:t>4(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TCP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  <w:spacing w:val="18"/>
                      </w:rPr>
                      <w:t>/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IPv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  <w:spacing w:val="18"/>
                      </w:rPr>
                      <w:t>4)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18"/>
                      </w:rPr>
                      <w:t>属性</w:t>
                    </w:r>
                  </w:p>
                  <w:p>
                    <w:pPr>
                      <w:ind w:left="20"/>
                      <w:spacing w:before="273" w:line="226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4"/>
                        <w:position w:val="3"/>
                      </w:rPr>
                      <w:t>常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38"/>
                        <w:position w:val="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4"/>
                        <w:position w:val="3"/>
                      </w:rPr>
                      <w:t>规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1"/>
                        <w:position w:val="3"/>
                      </w:rPr>
                      <w:t xml:space="preserve">   </w:t>
                    </w:r>
                    <w:r>
                      <w:rPr>
                        <w:rFonts w:ascii="SimHei" w:hAnsi="SimHei" w:eastAsia="SimHei" w:cs="SimHei"/>
                        <w:sz w:val="21"/>
                        <w:szCs w:val="21"/>
                        <w:spacing w:val="-4"/>
                        <w:position w:val="-1"/>
                      </w:rPr>
                      <w:t>备用配置</w:t>
                    </w:r>
                  </w:p>
                  <w:p>
                    <w:pPr>
                      <w:ind w:left="20" w:right="168"/>
                      <w:spacing w:before="225"/>
                      <w:rPr>
                        <w:rFonts w:ascii="SimHei" w:hAnsi="SimHei" w:eastAsia="SimHei" w:cs="SimHei"/>
                        <w:sz w:val="14"/>
                        <w:szCs w:val="14"/>
                      </w:rPr>
                    </w:pPr>
                    <w:r>
                      <w:rPr>
                        <w:rFonts w:ascii="SimHei" w:hAnsi="SimHei" w:eastAsia="SimHei" w:cs="SimHei"/>
                        <w:sz w:val="14"/>
                        <w:szCs w:val="14"/>
                        <w:spacing w:val="20"/>
                      </w:rPr>
                      <w:t>如果网络支持此功能，则可以获取自动指派的</w:t>
                    </w:r>
                    <w:r>
                      <w:rPr>
                        <w:rFonts w:ascii="SimHei" w:hAnsi="SimHei" w:eastAsia="SimHei" w:cs="SimHei"/>
                        <w:sz w:val="14"/>
                        <w:szCs w:val="14"/>
                      </w:rPr>
                      <w:t>IP</w:t>
                    </w:r>
                    <w:r>
                      <w:rPr>
                        <w:rFonts w:ascii="SimHei" w:hAnsi="SimHei" w:eastAsia="SimHei" w:cs="SimHei"/>
                        <w:sz w:val="14"/>
                        <w:szCs w:val="14"/>
                        <w:spacing w:val="20"/>
                      </w:rPr>
                      <w:t>设置。否则，你需要从网</w:t>
                    </w:r>
                    <w:r>
                      <w:rPr>
                        <w:rFonts w:ascii="SimHei" w:hAnsi="SimHei" w:eastAsia="SimHei" w:cs="SimHei"/>
                        <w:sz w:val="14"/>
                        <w:szCs w:val="14"/>
                        <w:spacing w:val="10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4"/>
                        <w:szCs w:val="14"/>
                        <w:spacing w:val="19"/>
                      </w:rPr>
                      <w:t>络系统管理员处获得适当的</w:t>
                    </w:r>
                    <w:r>
                      <w:rPr>
                        <w:rFonts w:ascii="SimHei" w:hAnsi="SimHei" w:eastAsia="SimHei" w:cs="SimHei"/>
                        <w:sz w:val="14"/>
                        <w:szCs w:val="14"/>
                      </w:rPr>
                      <w:t>IP</w:t>
                    </w:r>
                    <w:r>
                      <w:rPr>
                        <w:rFonts w:ascii="SimHei" w:hAnsi="SimHei" w:eastAsia="SimHei" w:cs="SimHei"/>
                        <w:sz w:val="14"/>
                        <w:szCs w:val="14"/>
                        <w:spacing w:val="19"/>
                      </w:rPr>
                      <w:t>设置。</w:t>
                    </w:r>
                  </w:p>
                  <w:p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52"/>
                      <w:spacing w:before="52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b/>
                        <w:bCs/>
                        <w:spacing w:val="-1"/>
                      </w:rPr>
                      <w:t>自动获得IP地址(Q)</w:t>
                    </w:r>
                  </w:p>
                  <w:p>
                    <w:pPr>
                      <w:ind w:left="22"/>
                      <w:spacing w:before="137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b/>
                        <w:bCs/>
                        <w:spacing w:val="-3"/>
                      </w:rPr>
                      <w:t>○使用下面的IP地址(S):</w:t>
                    </w:r>
                  </w:p>
                  <w:p>
                    <w:pPr>
                      <w:ind w:left="20"/>
                      <w:spacing w:before="193" w:line="212" w:lineRule="auto"/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  <w:spacing w:val="-7"/>
                      </w:rPr>
                      <w:t>IP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-7"/>
                      </w:rPr>
                      <w:t>地址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  <w:spacing w:val="-7"/>
                      </w:rPr>
                      <w:t>(</w:t>
                    </w: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-7"/>
                      </w:rPr>
                      <w:t>①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  <w:spacing w:val="-7"/>
                      </w:rPr>
                      <w:t>):</w:t>
                    </w:r>
                  </w:p>
                  <w:p>
                    <w:pPr>
                      <w:ind w:left="20"/>
                      <w:spacing w:before="224" w:line="223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"/>
                      </w:rPr>
                      <w:t>子网掩码(U):</w:t>
                    </w:r>
                  </w:p>
                  <w:p>
                    <w:pPr>
                      <w:ind w:left="20"/>
                      <w:spacing w:before="197" w:line="223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1"/>
                      </w:rPr>
                      <w:t>默认网关(D):</w:t>
                    </w:r>
                  </w:p>
                  <w:p>
                    <w:pPr>
                      <w:spacing w:line="36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2"/>
                      <w:spacing w:before="52" w:line="221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b/>
                        <w:bCs/>
                        <w:spacing w:val="8"/>
                      </w:rPr>
                      <w:t>◎自动获得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b/>
                        <w:bCs/>
                      </w:rPr>
                      <w:t>DNS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b/>
                        <w:bCs/>
                        <w:spacing w:val="8"/>
                      </w:rPr>
                      <w:t>服务器地址(B)</w:t>
                    </w:r>
                  </w:p>
                  <w:p>
                    <w:pPr>
                      <w:ind w:left="22"/>
                      <w:spacing w:before="169" w:line="221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b/>
                        <w:bCs/>
                        <w:spacing w:val="4"/>
                      </w:rPr>
                      <w:t>○使用下面的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b/>
                        <w:bCs/>
                      </w:rPr>
                      <w:t>DNS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b/>
                        <w:bCs/>
                        <w:spacing w:val="4"/>
                      </w:rPr>
                      <w:t>服务器地址(E):</w:t>
                    </w:r>
                  </w:p>
                  <w:p>
                    <w:pPr>
                      <w:ind w:left="20"/>
                      <w:spacing w:before="201" w:line="221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17"/>
                      </w:rPr>
                      <w:t>首选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</w:rPr>
                      <w:t>DNS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17"/>
                      </w:rPr>
                      <w:t>服务器(P)</w:t>
                    </w:r>
                  </w:p>
                  <w:p>
                    <w:pPr>
                      <w:ind w:left="20"/>
                      <w:spacing w:before="168" w:line="221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9"/>
                      </w:rPr>
                      <w:t>备用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</w:rPr>
                      <w:t>DNS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9"/>
                      </w:rPr>
                      <w:t>服务器(A):</w:t>
                    </w:r>
                  </w:p>
                  <w:p>
                    <w:pPr>
                      <w:spacing w:line="44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185"/>
                      <w:spacing w:before="88" w:line="221" w:lineRule="auto"/>
                      <w:jc w:val="right"/>
                      <w:rPr>
                        <w:rFonts w:ascii="SimHei" w:hAnsi="SimHei" w:eastAsia="SimHei" w:cs="SimHei"/>
                        <w:sz w:val="27"/>
                        <w:szCs w:val="27"/>
                      </w:rPr>
                    </w:pPr>
                    <w:r>
                      <w:rPr>
                        <w:rFonts w:ascii="SimHei" w:hAnsi="SimHei" w:eastAsia="SimHei" w:cs="SimHei"/>
                        <w:sz w:val="27"/>
                        <w:szCs w:val="27"/>
                        <w:b/>
                        <w:bCs/>
                        <w:spacing w:val="3"/>
                      </w:rPr>
                      <w:t>高级山</w:t>
                    </w:r>
                  </w:p>
                  <w:p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20"/>
                      <w:spacing w:before="89" w:line="226" w:lineRule="auto"/>
                      <w:jc w:val="right"/>
                      <w:rPr>
                        <w:rFonts w:ascii="SimHei" w:hAnsi="SimHei" w:eastAsia="SimHei" w:cs="SimHei"/>
                        <w:sz w:val="27"/>
                        <w:szCs w:val="27"/>
                      </w:rPr>
                    </w:pPr>
                    <w:r>
                      <w:rPr>
                        <w:rFonts w:ascii="SimSun" w:hAnsi="SimSun" w:eastAsia="SimSun" w:cs="SimSun"/>
                        <w:sz w:val="27"/>
                        <w:szCs w:val="27"/>
                        <w:spacing w:val="9"/>
                        <w:position w:val="1"/>
                      </w:rPr>
                      <w:t>确定</w:t>
                    </w:r>
                    <w:r>
                      <w:rPr>
                        <w:rFonts w:ascii="SimSun" w:hAnsi="SimSun" w:eastAsia="SimSun" w:cs="SimSun"/>
                        <w:sz w:val="27"/>
                        <w:szCs w:val="27"/>
                        <w:spacing w:val="18"/>
                        <w:position w:val="1"/>
                      </w:rPr>
                      <w:t xml:space="preserve">    </w:t>
                    </w:r>
                    <w:r>
                      <w:rPr>
                        <w:rFonts w:ascii="SimHei" w:hAnsi="SimHei" w:eastAsia="SimHei" w:cs="SimHei"/>
                        <w:sz w:val="27"/>
                        <w:szCs w:val="27"/>
                        <w:spacing w:val="9"/>
                        <w:position w:val="-1"/>
                      </w:rPr>
                      <w:t>取消</w:t>
                    </w:r>
                  </w:p>
                </w:txbxContent>
              </v:textbox>
            </v:shape>
            <v:shape id="_x0000_s6" style="position:absolute;left:152;top:6063;width:1395;height:23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b/>
                        <w:bCs/>
                        <w:spacing w:val="-3"/>
                      </w:rPr>
                      <w:t>退出时验证设置(L)</w:t>
                    </w:r>
                  </w:p>
                </w:txbxContent>
              </v:textbox>
            </v:shape>
            <v:shape id="_x0000_s7" style="position:absolute;left:5489;top:192;width:172;height:25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14" w:lineRule="exact"/>
                      <w:rPr>
                        <w:rFonts w:ascii="SimSun" w:hAnsi="SimSun" w:eastAsia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hAnsi="SimSun" w:eastAsia="SimSun" w:cs="SimSun"/>
                        <w:sz w:val="16"/>
                        <w:szCs w:val="16"/>
                        <w:spacing w:val="-29"/>
                        <w:position w:val="1"/>
                      </w:rPr>
                      <w:t>×</w:t>
                    </w:r>
                  </w:p>
                </w:txbxContent>
              </v:textbox>
            </v:shape>
          </v:group>
        </w:pict>
      </w:r>
    </w:p>
    <w:p>
      <w:pPr>
        <w:ind w:left="3659"/>
        <w:spacing w:before="10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7"/>
        </w:rPr>
        <w:t>题31图</w:t>
      </w:r>
    </w:p>
    <w:p>
      <w:pPr>
        <w:ind w:left="9"/>
        <w:spacing w:before="203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32.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用户在浏览器中输入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http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8"/>
        </w:rPr>
        <w:t>://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www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8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xuexi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8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com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8"/>
        </w:rPr>
        <w:t>:80/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index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8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html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,</w:t>
      </w:r>
      <w:r>
        <w:rPr>
          <w:rFonts w:ascii="SimSun" w:hAnsi="SimSun" w:eastAsia="SimSun" w:cs="SimSun"/>
          <w:sz w:val="21"/>
          <w:szCs w:val="21"/>
          <w:spacing w:val="8"/>
        </w:rPr>
        <w:t>用以访问一个</w:t>
      </w:r>
      <w:r>
        <w:rPr>
          <w:rFonts w:ascii="SimSun" w:hAnsi="SimSun" w:eastAsia="SimSun" w:cs="SimSun"/>
          <w:sz w:val="21"/>
          <w:szCs w:val="21"/>
          <w:spacing w:val="7"/>
        </w:rPr>
        <w:t>学习</w:t>
      </w:r>
    </w:p>
    <w:p>
      <w:pPr>
        <w:ind w:left="49"/>
        <w:spacing w:before="183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网站。请回答下列问题：</w:t>
      </w:r>
    </w:p>
    <w:p>
      <w:pPr>
        <w:ind w:left="49"/>
        <w:spacing w:before="11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1"/>
        </w:rPr>
        <w:t>(1)分析上述</w:t>
      </w:r>
      <w:r>
        <w:rPr>
          <w:rFonts w:ascii="SimSun" w:hAnsi="SimSun" w:eastAsia="SimSun" w:cs="SimSun"/>
          <w:sz w:val="21"/>
          <w:szCs w:val="21"/>
        </w:rPr>
        <w:t>URL</w:t>
      </w:r>
      <w:r>
        <w:rPr>
          <w:rFonts w:ascii="SimSun" w:hAnsi="SimSun" w:eastAsia="SimSun" w:cs="SimSun"/>
          <w:sz w:val="21"/>
          <w:szCs w:val="21"/>
          <w:spacing w:val="21"/>
        </w:rPr>
        <w:t>的各个组成部分。</w:t>
      </w:r>
    </w:p>
    <w:p>
      <w:pPr>
        <w:ind w:left="49"/>
        <w:spacing w:before="138" w:line="21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1"/>
        </w:rPr>
        <w:t>(2)如果在访问时返回状态码200、404或500,请分析各</w:t>
      </w:r>
      <w:r>
        <w:rPr>
          <w:rFonts w:ascii="SimSun" w:hAnsi="SimSun" w:eastAsia="SimSun" w:cs="SimSun"/>
          <w:sz w:val="21"/>
          <w:szCs w:val="21"/>
          <w:spacing w:val="10"/>
        </w:rPr>
        <w:t>自代表的含义。</w:t>
      </w:r>
    </w:p>
    <w:p>
      <w:pPr>
        <w:ind w:left="49" w:hanging="49"/>
        <w:spacing w:before="146" w:line="27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33.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防火墙位于被保护网络或主机与外部网络之间，通过</w:t>
      </w:r>
      <w:r>
        <w:rPr>
          <w:rFonts w:ascii="SimSun" w:hAnsi="SimSun" w:eastAsia="SimSun" w:cs="SimSun"/>
          <w:sz w:val="21"/>
          <w:szCs w:val="21"/>
        </w:rPr>
        <w:t>控制和监测网络之间的信息交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换和访问行为来实现对网络安全的有效管理。请回答下列问题：</w:t>
      </w:r>
    </w:p>
    <w:p>
      <w:pPr>
        <w:ind w:left="49"/>
        <w:spacing w:before="12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(1)列举防火墙的基本功能。</w:t>
      </w:r>
    </w:p>
    <w:p>
      <w:pPr>
        <w:ind w:left="49"/>
        <w:spacing w:before="14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3"/>
        </w:rPr>
        <w:t>(2)分析大多数防火墙产品都具有</w:t>
      </w:r>
      <w:r>
        <w:rPr>
          <w:rFonts w:ascii="SimSun" w:hAnsi="SimSun" w:eastAsia="SimSun" w:cs="SimSun"/>
          <w:sz w:val="21"/>
          <w:szCs w:val="21"/>
        </w:rPr>
        <w:t>NAT</w:t>
      </w:r>
      <w:r>
        <w:rPr>
          <w:rFonts w:ascii="SimSun" w:hAnsi="SimSun" w:eastAsia="SimSun" w:cs="SimSun"/>
          <w:sz w:val="21"/>
          <w:szCs w:val="21"/>
          <w:spacing w:val="13"/>
        </w:rPr>
        <w:t>功能的原因。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309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7"/>
        </w:rPr>
        <w:t>浙02141#计算机网络技术试题第4页(共4页)</w:t>
      </w:r>
    </w:p>
    <w:sectPr>
      <w:pgSz w:w="9550" w:h="14540"/>
      <w:pgMar w:top="795" w:right="681" w:bottom="0" w:left="85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2022-12-15T10:19:48Z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2022-12-15T10:19:49</vt:filetime>
  </property>
  <property fmtid="{D5CDD505-2E9C-101B-9397-08002B2CF9AE}" pid="4" name="UsrData">
    <vt:lpwstr>639a8438e8170700153b64c3</vt:lpwstr>
  </property>
</Properties>
</file>